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104" w:rsidRDefault="0052668F">
      <w:pPr>
        <w:pStyle w:val="a8"/>
        <w:ind w:firstLine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9776;visibility:hidden">
            <o:lock v:ext="edit" selection="t"/>
          </v:shape>
        </w:pict>
      </w:r>
      <w:r>
        <w:object w:dxaOrig="885" w:dyaOrig="1050">
          <v:shape id="ole_rId2" o:spid="_x0000_i1025" type="#_x0000_t75" style="width:44.25pt;height:52.5pt;visibility:visible;mso-wrap-distance-right:0" o:ole="">
            <v:imagedata r:id="rId5" o:title=""/>
          </v:shape>
          <o:OLEObject Type="Embed" ProgID="CorelDRAW.Graphic.6" ShapeID="ole_rId2" DrawAspect="Content" ObjectID="_1826195852" r:id="rId6"/>
        </w:object>
      </w:r>
    </w:p>
    <w:p w:rsidR="00904104" w:rsidRDefault="0052668F">
      <w:pPr>
        <w:pStyle w:val="a8"/>
        <w:ind w:firstLine="0"/>
        <w:jc w:val="left"/>
        <w:rPr>
          <w:i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635" distB="1270" distL="635" distR="1270" simplePos="0" relativeHeight="251655680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31750</wp:posOffset>
                </wp:positionV>
                <wp:extent cx="6515100" cy="571500"/>
                <wp:effectExtent l="635" t="635" r="1270" b="1270"/>
                <wp:wrapNone/>
                <wp:docPr id="1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280" cy="5716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04104" w:rsidRDefault="0052668F">
                            <w:pPr>
                              <w:pStyle w:val="user2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Буряад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Республикын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«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Хойто-Байгалай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аймаг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»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гэhэн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муниципальна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байгууламжын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захиргаан</w:t>
                            </w:r>
                            <w:proofErr w:type="spellEnd"/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Фигура1" o:spid="_x0000_s1026" style="position:absolute;margin-left:-7.65pt;margin-top:2.5pt;width:513pt;height:45pt;z-index:251655680;visibility:visible;mso-wrap-style:square;mso-wrap-distance-left:.05pt;mso-wrap-distance-top:.05pt;mso-wrap-distance-right:.1pt;mso-wrap-distance-bottom:.1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" strokecolor="white" strokeweight="0">
                <v:fill opacity="32896f"/>
                <v:textbox>
                  <w:txbxContent>
                    <w:p w:rsidR="00904104" w:rsidRDefault="0052668F">
                      <w:pPr>
                        <w:pStyle w:val="user2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Буряад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Республикын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«</w:t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Хойто-Байгалай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аймаг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» </w:t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гэhэн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муниципальна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байгууламжын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захиргаан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i w:val="0"/>
          <w:sz w:val="28"/>
          <w:szCs w:val="28"/>
        </w:rPr>
        <w:t xml:space="preserve"> </w:t>
      </w:r>
    </w:p>
    <w:p w:rsidR="00904104" w:rsidRDefault="00904104">
      <w:pPr>
        <w:pStyle w:val="a8"/>
        <w:ind w:firstLine="0"/>
        <w:jc w:val="left"/>
        <w:rPr>
          <w:i w:val="0"/>
          <w:sz w:val="28"/>
          <w:szCs w:val="28"/>
        </w:rPr>
      </w:pPr>
    </w:p>
    <w:p w:rsidR="00904104" w:rsidRDefault="0052668F">
      <w:pPr>
        <w:pStyle w:val="a8"/>
        <w:ind w:firstLine="0"/>
        <w:jc w:val="left"/>
        <w:rPr>
          <w:i w:val="0"/>
          <w:sz w:val="28"/>
          <w:szCs w:val="28"/>
        </w:rPr>
      </w:pPr>
      <w:r>
        <w:rPr>
          <w:i w:val="0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80010</wp:posOffset>
                </wp:positionV>
                <wp:extent cx="6606540" cy="520700"/>
                <wp:effectExtent l="0" t="0" r="0" b="0"/>
                <wp:wrapNone/>
                <wp:docPr id="2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6720" cy="5205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04104" w:rsidRDefault="0052668F">
                            <w:pPr>
                              <w:pStyle w:val="a8"/>
                              <w:ind w:firstLine="0"/>
                              <w:rPr>
                                <w:i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>Администрация муниципального образования «</w:t>
                            </w:r>
                            <w:proofErr w:type="gramStart"/>
                            <w:r>
                              <w:rPr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>Северо-Байкальский</w:t>
                            </w:r>
                            <w:proofErr w:type="gramEnd"/>
                            <w:r>
                              <w:rPr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 xml:space="preserve">       район» Республики Бурятия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2" o:spid="_x0000_s1027" style="position:absolute;margin-left:-7.65pt;margin-top:6.3pt;width:520.2pt;height:41pt;z-index:2516587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" strokecolor="white" strokeweight="0">
                <v:fill opacity="32896f"/>
                <v:textbox>
                  <w:txbxContent>
                    <w:p w:rsidR="00904104" w:rsidRDefault="0052668F">
                      <w:pPr>
                        <w:pStyle w:val="a8"/>
                        <w:ind w:firstLine="0"/>
                        <w:rPr>
                          <w:i w:val="0"/>
                          <w:sz w:val="28"/>
                          <w:szCs w:val="28"/>
                        </w:rPr>
                      </w:pPr>
                      <w:r>
                        <w:rPr>
                          <w:i w:val="0"/>
                          <w:color w:val="000000"/>
                          <w:sz w:val="28"/>
                          <w:szCs w:val="28"/>
                        </w:rPr>
                        <w:t>Администрация муниципального образования «</w:t>
                      </w:r>
                      <w:proofErr w:type="gramStart"/>
                      <w:r>
                        <w:rPr>
                          <w:i w:val="0"/>
                          <w:color w:val="000000"/>
                          <w:sz w:val="28"/>
                          <w:szCs w:val="28"/>
                        </w:rPr>
                        <w:t>Северо-Байкальский</w:t>
                      </w:r>
                      <w:proofErr w:type="gramEnd"/>
                      <w:r>
                        <w:rPr>
                          <w:i w:val="0"/>
                          <w:color w:val="000000"/>
                          <w:sz w:val="28"/>
                          <w:szCs w:val="28"/>
                        </w:rPr>
                        <w:t xml:space="preserve">       район» Республики Бурятия</w:t>
                      </w:r>
                    </w:p>
                  </w:txbxContent>
                </v:textbox>
              </v:rect>
            </w:pict>
          </mc:Fallback>
        </mc:AlternateContent>
      </w:r>
    </w:p>
    <w:p w:rsidR="00904104" w:rsidRDefault="00904104">
      <w:pPr>
        <w:pStyle w:val="a8"/>
        <w:ind w:firstLine="0"/>
        <w:jc w:val="left"/>
        <w:rPr>
          <w:i w:val="0"/>
          <w:sz w:val="28"/>
          <w:szCs w:val="28"/>
        </w:rPr>
      </w:pPr>
    </w:p>
    <w:p w:rsidR="00904104" w:rsidRDefault="00904104">
      <w:pPr>
        <w:pStyle w:val="a8"/>
        <w:ind w:firstLine="0"/>
        <w:jc w:val="left"/>
        <w:rPr>
          <w:i w:val="0"/>
          <w:sz w:val="28"/>
          <w:szCs w:val="28"/>
        </w:rPr>
      </w:pPr>
    </w:p>
    <w:p w:rsidR="00904104" w:rsidRDefault="0052668F">
      <w:pPr>
        <w:pStyle w:val="a8"/>
        <w:ind w:firstLine="0"/>
        <w:jc w:val="left"/>
        <w:rPr>
          <w:i w:val="0"/>
          <w:caps/>
          <w:sz w:val="28"/>
          <w:szCs w:val="28"/>
        </w:rPr>
      </w:pPr>
      <w:r>
        <w:rPr>
          <w:i w:val="0"/>
          <w:caps/>
          <w:noProof/>
          <w:sz w:val="28"/>
          <w:szCs w:val="28"/>
        </w:rPr>
        <mc:AlternateContent>
          <mc:Choice Requires="wps">
            <w:drawing>
              <wp:anchor distT="19050" distB="19050" distL="19050" distR="19050" simplePos="0" relativeHeight="251656704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27305</wp:posOffset>
                </wp:positionV>
                <wp:extent cx="6629400" cy="635"/>
                <wp:effectExtent l="19050" t="19050" r="19050" b="19050"/>
                <wp:wrapNone/>
                <wp:docPr id="3" name="Фигура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72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FFFF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2C90B7" id="Фигура3" o:spid="_x0000_s1026" style="position:absolute;z-index:251656704;visibility:visible;mso-wrap-style:square;mso-wrap-distance-left:1.5pt;mso-wrap-distance-top:1.5pt;mso-wrap-distance-right:1.5pt;mso-wrap-distance-bottom:1.5pt;mso-position-horizontal:absolute;mso-position-horizontal-relative:text;mso-position-vertical:absolute;mso-position-vertical-relative:text" from="-7.65pt,2.15pt" to="514.3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" strokecolor="yellow" strokeweight="1.06mm"/>
            </w:pict>
          </mc:Fallback>
        </mc:AlternateContent>
      </w:r>
      <w:r>
        <w:rPr>
          <w:i w:val="0"/>
          <w:caps/>
          <w:noProof/>
          <w:sz w:val="28"/>
          <w:szCs w:val="28"/>
        </w:rPr>
        <mc:AlternateContent>
          <mc:Choice Requires="wps">
            <w:drawing>
              <wp:anchor distT="19050" distB="19050" distL="19050" distR="19050" simplePos="0" relativeHeight="251657728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116205</wp:posOffset>
                </wp:positionV>
                <wp:extent cx="6629400" cy="635"/>
                <wp:effectExtent l="19050" t="19050" r="19050" b="19050"/>
                <wp:wrapNone/>
                <wp:docPr id="4" name="Фигура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72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FFFF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EE53E4" id="Фигура4" o:spid="_x0000_s1026" style="position:absolute;z-index:251657728;visibility:visible;mso-wrap-style:square;mso-wrap-distance-left:1.5pt;mso-wrap-distance-top:1.5pt;mso-wrap-distance-right:1.5pt;mso-wrap-distance-bottom:1.5pt;mso-position-horizontal:absolute;mso-position-horizontal-relative:text;mso-position-vertical:absolute;mso-position-vertical-relative:text" from="-7.65pt,9.15pt" to="514.3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" strokecolor="aqua" strokeweight="1.06mm"/>
            </w:pict>
          </mc:Fallback>
        </mc:AlternateContent>
      </w:r>
    </w:p>
    <w:p w:rsidR="00904104" w:rsidRDefault="00904104">
      <w:pPr>
        <w:jc w:val="center"/>
        <w:rPr>
          <w:b/>
          <w:caps/>
          <w:szCs w:val="28"/>
        </w:rPr>
      </w:pPr>
    </w:p>
    <w:p w:rsidR="00904104" w:rsidRDefault="0052668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904104" w:rsidRDefault="0052668F">
      <w:r>
        <w:rPr>
          <w:b/>
          <w:sz w:val="28"/>
          <w:szCs w:val="28"/>
        </w:rPr>
        <w:t>17.11</w:t>
      </w:r>
      <w:r>
        <w:rPr>
          <w:b/>
          <w:sz w:val="28"/>
          <w:szCs w:val="28"/>
        </w:rPr>
        <w:t xml:space="preserve">.2025 г.                                                                                                          </w:t>
      </w:r>
      <w:proofErr w:type="gramStart"/>
      <w:r>
        <w:rPr>
          <w:b/>
          <w:sz w:val="28"/>
          <w:szCs w:val="28"/>
        </w:rPr>
        <w:t>№  226</w:t>
      </w:r>
      <w:proofErr w:type="gramEnd"/>
    </w:p>
    <w:p w:rsidR="00904104" w:rsidRDefault="005266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п. Нижнеангарск</w:t>
      </w:r>
    </w:p>
    <w:p w:rsidR="00904104" w:rsidRDefault="00904104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904104" w:rsidRDefault="0052668F">
      <w:pPr>
        <w:pStyle w:val="a5"/>
        <w:spacing w:after="0" w:line="283" w:lineRule="atLeast"/>
        <w:ind w:right="436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постановление Администрации муниципального образования «</w:t>
      </w:r>
      <w:proofErr w:type="gramStart"/>
      <w:r>
        <w:rPr>
          <w:rFonts w:ascii="Times New Roman" w:hAnsi="Times New Roman"/>
          <w:sz w:val="28"/>
          <w:szCs w:val="28"/>
        </w:rPr>
        <w:t>Северо-Байкальский</w:t>
      </w:r>
      <w:proofErr w:type="gramEnd"/>
      <w:r>
        <w:rPr>
          <w:rFonts w:ascii="Times New Roman" w:hAnsi="Times New Roman"/>
          <w:sz w:val="28"/>
          <w:szCs w:val="28"/>
        </w:rPr>
        <w:t xml:space="preserve"> район» от 07 октября</w:t>
      </w:r>
      <w:r>
        <w:rPr>
          <w:rFonts w:ascii="Times New Roman" w:hAnsi="Times New Roman"/>
          <w:sz w:val="28"/>
          <w:szCs w:val="28"/>
        </w:rPr>
        <w:t xml:space="preserve"> 2019</w:t>
      </w:r>
      <w:r w:rsidR="00E543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 № 259 «О создании административной комиссии на территории муниципального образования «Северо-Байкальский район, утверждение ее численного и персонального состава»</w:t>
      </w:r>
    </w:p>
    <w:p w:rsidR="00904104" w:rsidRDefault="00904104">
      <w:pPr>
        <w:pStyle w:val="a5"/>
        <w:spacing w:after="0" w:line="283" w:lineRule="atLeast"/>
        <w:ind w:right="4365"/>
        <w:jc w:val="both"/>
        <w:rPr>
          <w:rFonts w:ascii="Times New Roman" w:hAnsi="Times New Roman"/>
          <w:sz w:val="28"/>
          <w:szCs w:val="28"/>
        </w:rPr>
      </w:pPr>
    </w:p>
    <w:p w:rsidR="00904104" w:rsidRDefault="0052668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связи с ротацией кадров и руководствуясь Законом Республики Бурятия «Об администра</w:t>
      </w:r>
      <w:r>
        <w:rPr>
          <w:sz w:val="28"/>
          <w:szCs w:val="28"/>
        </w:rPr>
        <w:t>тивных комиссиях в Республике Бурятия и о наделении органов местного самоуправления городских округов и муниципальных районов, отдельными государственными полномочиями Республики Бурятия в сфере административных правоотношений» от 05.05.2005г. № 1143-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постановляю:</w:t>
      </w:r>
    </w:p>
    <w:p w:rsidR="00904104" w:rsidRDefault="0052668F">
      <w:pPr>
        <w:ind w:firstLine="567"/>
        <w:jc w:val="both"/>
        <w:rPr>
          <w:sz w:val="28"/>
          <w:szCs w:val="28"/>
        </w:rPr>
      </w:pPr>
      <w:bookmarkStart w:id="1" w:name="sub_1"/>
      <w:bookmarkEnd w:id="1"/>
      <w:r>
        <w:rPr>
          <w:sz w:val="28"/>
          <w:szCs w:val="28"/>
        </w:rPr>
        <w:t>1. Изложить приложение к постановлению Администрации муниципального образования «</w:t>
      </w:r>
      <w:proofErr w:type="gramStart"/>
      <w:r>
        <w:rPr>
          <w:sz w:val="28"/>
          <w:szCs w:val="28"/>
        </w:rPr>
        <w:t>Северо-Байкальский</w:t>
      </w:r>
      <w:proofErr w:type="gramEnd"/>
      <w:r>
        <w:rPr>
          <w:sz w:val="28"/>
          <w:szCs w:val="28"/>
        </w:rPr>
        <w:t xml:space="preserve"> район» от 07 октября 2019г. № 259 «О создании административной комиссии на территории муниципального образования «Северо-Байкальский район, утв</w:t>
      </w:r>
      <w:r>
        <w:rPr>
          <w:sz w:val="28"/>
          <w:szCs w:val="28"/>
        </w:rPr>
        <w:t>ерждении ее численного и персонального состава» в новой редакции согласно приложению.</w:t>
      </w:r>
    </w:p>
    <w:p w:rsidR="00904104" w:rsidRDefault="0052668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настоящего постановления оставляю за собой.</w:t>
      </w:r>
    </w:p>
    <w:p w:rsidR="00904104" w:rsidRDefault="0052668F">
      <w:pPr>
        <w:ind w:firstLine="540"/>
        <w:jc w:val="both"/>
        <w:rPr>
          <w:sz w:val="28"/>
          <w:szCs w:val="28"/>
        </w:rPr>
      </w:pPr>
      <w:bookmarkStart w:id="2" w:name="sub_1_Копия_1"/>
      <w:bookmarkEnd w:id="2"/>
      <w:r>
        <w:rPr>
          <w:sz w:val="28"/>
          <w:szCs w:val="28"/>
        </w:rPr>
        <w:t xml:space="preserve">3. Настоящее постановление вступает в силу с даты его подписания и подлежит официальному </w:t>
      </w:r>
      <w:r>
        <w:rPr>
          <w:sz w:val="28"/>
          <w:szCs w:val="28"/>
        </w:rPr>
        <w:t>опубликованию.</w:t>
      </w:r>
    </w:p>
    <w:p w:rsidR="00904104" w:rsidRDefault="0052668F">
      <w:pPr>
        <w:tabs>
          <w:tab w:val="left" w:pos="34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904104" w:rsidRDefault="00904104">
      <w:pPr>
        <w:tabs>
          <w:tab w:val="left" w:pos="3495"/>
        </w:tabs>
        <w:rPr>
          <w:b/>
          <w:sz w:val="28"/>
          <w:szCs w:val="28"/>
        </w:rPr>
      </w:pPr>
    </w:p>
    <w:p w:rsidR="00904104" w:rsidRDefault="00904104">
      <w:pPr>
        <w:tabs>
          <w:tab w:val="left" w:pos="3495"/>
        </w:tabs>
        <w:rPr>
          <w:b/>
          <w:sz w:val="28"/>
          <w:szCs w:val="28"/>
        </w:rPr>
      </w:pPr>
    </w:p>
    <w:p w:rsidR="00904104" w:rsidRDefault="0052668F">
      <w:pPr>
        <w:shd w:val="clear" w:color="auto" w:fill="FFFFFF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Глава - Руководитель Администрации</w:t>
      </w:r>
    </w:p>
    <w:p w:rsidR="00904104" w:rsidRDefault="0052668F">
      <w:pPr>
        <w:shd w:val="clear" w:color="auto" w:fill="FFFFFF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МО «Северо-Байкальский </w:t>
      </w:r>
      <w:proofErr w:type="gramStart"/>
      <w:r>
        <w:rPr>
          <w:b/>
          <w:color w:val="000000"/>
          <w:sz w:val="28"/>
          <w:szCs w:val="28"/>
        </w:rPr>
        <w:t xml:space="preserve">район»   </w:t>
      </w:r>
      <w:proofErr w:type="gramEnd"/>
      <w:r>
        <w:rPr>
          <w:b/>
          <w:color w:val="000000"/>
          <w:sz w:val="28"/>
          <w:szCs w:val="28"/>
        </w:rPr>
        <w:t xml:space="preserve">                                                      И.В. </w:t>
      </w:r>
      <w:proofErr w:type="spellStart"/>
      <w:r>
        <w:rPr>
          <w:b/>
          <w:color w:val="000000"/>
          <w:sz w:val="28"/>
          <w:szCs w:val="28"/>
        </w:rPr>
        <w:t>Пухарев</w:t>
      </w:r>
      <w:proofErr w:type="spellEnd"/>
    </w:p>
    <w:p w:rsidR="00904104" w:rsidRDefault="00904104">
      <w:pPr>
        <w:jc w:val="both"/>
        <w:rPr>
          <w:b/>
          <w:color w:val="000000"/>
          <w:sz w:val="20"/>
          <w:szCs w:val="28"/>
        </w:rPr>
      </w:pPr>
    </w:p>
    <w:p w:rsidR="00904104" w:rsidRDefault="00904104">
      <w:pPr>
        <w:jc w:val="both"/>
        <w:rPr>
          <w:b/>
          <w:color w:val="000000"/>
          <w:sz w:val="20"/>
          <w:szCs w:val="28"/>
        </w:rPr>
      </w:pPr>
    </w:p>
    <w:p w:rsidR="00904104" w:rsidRDefault="00904104">
      <w:pPr>
        <w:jc w:val="both"/>
        <w:rPr>
          <w:b/>
          <w:color w:val="000000"/>
          <w:sz w:val="20"/>
          <w:szCs w:val="28"/>
        </w:rPr>
      </w:pPr>
    </w:p>
    <w:p w:rsidR="00904104" w:rsidRDefault="00904104">
      <w:pPr>
        <w:jc w:val="both"/>
        <w:rPr>
          <w:b/>
          <w:color w:val="000000"/>
          <w:sz w:val="20"/>
          <w:szCs w:val="28"/>
        </w:rPr>
      </w:pPr>
    </w:p>
    <w:p w:rsidR="00904104" w:rsidRDefault="0052668F">
      <w:pPr>
        <w:jc w:val="both"/>
        <w:rPr>
          <w:sz w:val="20"/>
        </w:rPr>
      </w:pPr>
      <w:r>
        <w:rPr>
          <w:sz w:val="20"/>
        </w:rPr>
        <w:t>Исп. Окладникова Олеся Александровна</w:t>
      </w:r>
    </w:p>
    <w:p w:rsidR="00904104" w:rsidRDefault="0052668F">
      <w:pPr>
        <w:jc w:val="both"/>
        <w:rPr>
          <w:sz w:val="20"/>
        </w:rPr>
      </w:pPr>
      <w:r>
        <w:rPr>
          <w:sz w:val="20"/>
        </w:rPr>
        <w:t>Тел. 8 (30130) 47-061</w:t>
      </w:r>
    </w:p>
    <w:p w:rsidR="00904104" w:rsidRDefault="0052668F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</w:t>
      </w:r>
    </w:p>
    <w:p w:rsidR="00904104" w:rsidRDefault="0052668F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к постановлению Администрации</w:t>
      </w:r>
    </w:p>
    <w:p w:rsidR="00904104" w:rsidRDefault="0052668F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образования</w:t>
      </w:r>
    </w:p>
    <w:p w:rsidR="00904104" w:rsidRDefault="0052668F">
      <w:pPr>
        <w:jc w:val="right"/>
      </w:pPr>
      <w:r>
        <w:rPr>
          <w:bCs/>
          <w:sz w:val="28"/>
          <w:szCs w:val="28"/>
        </w:rPr>
        <w:t xml:space="preserve"> «</w:t>
      </w:r>
      <w:proofErr w:type="gramStart"/>
      <w:r>
        <w:rPr>
          <w:bCs/>
          <w:sz w:val="28"/>
          <w:szCs w:val="28"/>
        </w:rPr>
        <w:t>Северо-Байкальский</w:t>
      </w:r>
      <w:proofErr w:type="gramEnd"/>
      <w:r>
        <w:rPr>
          <w:bCs/>
          <w:sz w:val="28"/>
          <w:szCs w:val="28"/>
        </w:rPr>
        <w:t xml:space="preserve"> район»</w:t>
      </w:r>
    </w:p>
    <w:p w:rsidR="00904104" w:rsidRDefault="0052668F">
      <w:pPr>
        <w:jc w:val="right"/>
      </w:pPr>
      <w:r>
        <w:rPr>
          <w:bCs/>
          <w:sz w:val="28"/>
          <w:szCs w:val="28"/>
        </w:rPr>
        <w:t>от 17.11.2025г. № 226</w:t>
      </w:r>
    </w:p>
    <w:p w:rsidR="00904104" w:rsidRDefault="00904104">
      <w:pPr>
        <w:jc w:val="right"/>
        <w:rPr>
          <w:bCs/>
          <w:sz w:val="28"/>
          <w:szCs w:val="28"/>
        </w:rPr>
      </w:pPr>
    </w:p>
    <w:p w:rsidR="00904104" w:rsidRDefault="00904104">
      <w:pPr>
        <w:rPr>
          <w:bCs/>
          <w:sz w:val="28"/>
          <w:szCs w:val="28"/>
        </w:rPr>
      </w:pPr>
    </w:p>
    <w:p w:rsidR="00904104" w:rsidRDefault="0052668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Численный и персональный состав административной комиссии </w:t>
      </w:r>
    </w:p>
    <w:p w:rsidR="00904104" w:rsidRDefault="0052668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образования «</w:t>
      </w:r>
      <w:proofErr w:type="gramStart"/>
      <w:r>
        <w:rPr>
          <w:b/>
          <w:bCs/>
          <w:sz w:val="28"/>
          <w:szCs w:val="28"/>
        </w:rPr>
        <w:t>Северо-Байкальский</w:t>
      </w:r>
      <w:proofErr w:type="gramEnd"/>
      <w:r>
        <w:rPr>
          <w:b/>
          <w:bCs/>
          <w:sz w:val="28"/>
          <w:szCs w:val="28"/>
        </w:rPr>
        <w:t xml:space="preserve"> район»</w:t>
      </w:r>
    </w:p>
    <w:p w:rsidR="00904104" w:rsidRDefault="00904104">
      <w:pPr>
        <w:jc w:val="center"/>
        <w:outlineLvl w:val="0"/>
        <w:rPr>
          <w:b/>
          <w:bCs/>
          <w:sz w:val="28"/>
          <w:szCs w:val="28"/>
        </w:rPr>
      </w:pPr>
    </w:p>
    <w:p w:rsidR="00904104" w:rsidRDefault="00904104">
      <w:pPr>
        <w:jc w:val="both"/>
        <w:rPr>
          <w:b/>
          <w:bCs/>
          <w:sz w:val="28"/>
          <w:szCs w:val="28"/>
        </w:rPr>
      </w:pPr>
    </w:p>
    <w:p w:rsidR="00904104" w:rsidRDefault="0052668F">
      <w:pPr>
        <w:pStyle w:val="ConsPlusNonformat"/>
        <w:widowControl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Федорченко Алексей Юрьевич – Заместитель Руководителя </w:t>
      </w:r>
      <w:r>
        <w:rPr>
          <w:rFonts w:ascii="Times New Roman" w:hAnsi="Times New Roman" w:cs="Times New Roman"/>
          <w:sz w:val="28"/>
          <w:szCs w:val="28"/>
        </w:rPr>
        <w:t>Администрации МО «</w:t>
      </w:r>
      <w:proofErr w:type="gramStart"/>
      <w:r>
        <w:rPr>
          <w:rFonts w:ascii="Times New Roman" w:hAnsi="Times New Roman" w:cs="Times New Roman"/>
          <w:sz w:val="28"/>
          <w:szCs w:val="28"/>
        </w:rPr>
        <w:t>Северо-Байкальский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район» по экономическим вопросам, Председатель административной комиссии;</w:t>
      </w:r>
    </w:p>
    <w:p w:rsidR="00904104" w:rsidRDefault="00904104">
      <w:pPr>
        <w:jc w:val="both"/>
        <w:rPr>
          <w:sz w:val="28"/>
          <w:szCs w:val="28"/>
        </w:rPr>
      </w:pPr>
    </w:p>
    <w:p w:rsidR="00904104" w:rsidRDefault="0052668F">
      <w:pPr>
        <w:jc w:val="both"/>
        <w:rPr>
          <w:sz w:val="28"/>
          <w:szCs w:val="28"/>
        </w:rPr>
      </w:pPr>
      <w:r>
        <w:rPr>
          <w:sz w:val="28"/>
          <w:szCs w:val="28"/>
        </w:rPr>
        <w:t>Михалев Вячеслав Анатольевич — Председатель МКУ «Комитет по управлению муниципальным хозяйством», член административной комиссии;</w:t>
      </w:r>
    </w:p>
    <w:p w:rsidR="00904104" w:rsidRDefault="00904104">
      <w:pPr>
        <w:jc w:val="both"/>
        <w:rPr>
          <w:sz w:val="28"/>
          <w:szCs w:val="28"/>
        </w:rPr>
      </w:pPr>
    </w:p>
    <w:p w:rsidR="00904104" w:rsidRDefault="0052668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Анисович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Нэля</w:t>
      </w:r>
      <w:proofErr w:type="spellEnd"/>
      <w:r>
        <w:rPr>
          <w:sz w:val="28"/>
          <w:szCs w:val="28"/>
        </w:rPr>
        <w:t xml:space="preserve"> Алексеевна - Начальник Организационно-правового управления Администрации МО «</w:t>
      </w:r>
      <w:proofErr w:type="gramStart"/>
      <w:r>
        <w:rPr>
          <w:sz w:val="28"/>
          <w:szCs w:val="28"/>
        </w:rPr>
        <w:t>Северо-Байкальский</w:t>
      </w:r>
      <w:proofErr w:type="gramEnd"/>
      <w:r>
        <w:rPr>
          <w:sz w:val="28"/>
          <w:szCs w:val="28"/>
        </w:rPr>
        <w:t xml:space="preserve"> район», член административной комиссии;</w:t>
      </w:r>
    </w:p>
    <w:p w:rsidR="00904104" w:rsidRDefault="00904104">
      <w:pPr>
        <w:jc w:val="both"/>
        <w:rPr>
          <w:sz w:val="28"/>
          <w:szCs w:val="28"/>
        </w:rPr>
      </w:pPr>
    </w:p>
    <w:p w:rsidR="00904104" w:rsidRDefault="0052668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Карагаева</w:t>
      </w:r>
      <w:proofErr w:type="spellEnd"/>
      <w:r>
        <w:rPr>
          <w:sz w:val="28"/>
          <w:szCs w:val="28"/>
        </w:rPr>
        <w:t xml:space="preserve"> Наталья Сергеевна – Контрактный управляющий МКУ «Комитет по управлению муниципальным хозяйством», член админ</w:t>
      </w:r>
      <w:r>
        <w:rPr>
          <w:sz w:val="28"/>
          <w:szCs w:val="28"/>
        </w:rPr>
        <w:t xml:space="preserve">истративной комиссии; </w:t>
      </w:r>
    </w:p>
    <w:p w:rsidR="00904104" w:rsidRDefault="009041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04104" w:rsidRDefault="005266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Назарова Дарья Олеговна - Главный специалист по опеки и попечительству в отношении несовершеннолетних Администрации МО «</w:t>
      </w:r>
      <w:proofErr w:type="gramStart"/>
      <w:r>
        <w:rPr>
          <w:rFonts w:ascii="Times New Roman" w:hAnsi="Times New Roman" w:cs="Times New Roman"/>
          <w:sz w:val="28"/>
          <w:szCs w:val="28"/>
        </w:rPr>
        <w:t>Северо-Байкальский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район», Заместитель Председателя административной комиссии;</w:t>
      </w:r>
    </w:p>
    <w:p w:rsidR="00904104" w:rsidRDefault="00904104">
      <w:pPr>
        <w:jc w:val="both"/>
        <w:rPr>
          <w:sz w:val="28"/>
          <w:szCs w:val="28"/>
        </w:rPr>
      </w:pPr>
    </w:p>
    <w:p w:rsidR="00904104" w:rsidRDefault="0052668F">
      <w:pPr>
        <w:jc w:val="both"/>
        <w:rPr>
          <w:sz w:val="28"/>
          <w:szCs w:val="28"/>
        </w:rPr>
      </w:pPr>
      <w:r>
        <w:rPr>
          <w:sz w:val="28"/>
          <w:szCs w:val="28"/>
        </w:rPr>
        <w:t>Шестакова Вероника Александровна</w:t>
      </w:r>
      <w:r>
        <w:rPr>
          <w:sz w:val="28"/>
          <w:szCs w:val="28"/>
        </w:rPr>
        <w:t xml:space="preserve"> - Консультант отдела экономики Администрации МО «</w:t>
      </w:r>
      <w:proofErr w:type="gramStart"/>
      <w:r>
        <w:rPr>
          <w:sz w:val="28"/>
          <w:szCs w:val="28"/>
        </w:rPr>
        <w:t>Северо-Байкальский</w:t>
      </w:r>
      <w:proofErr w:type="gramEnd"/>
      <w:r>
        <w:rPr>
          <w:sz w:val="28"/>
          <w:szCs w:val="28"/>
        </w:rPr>
        <w:t xml:space="preserve"> район», член административной комиссии;</w:t>
      </w:r>
    </w:p>
    <w:p w:rsidR="00904104" w:rsidRDefault="00904104">
      <w:pPr>
        <w:jc w:val="both"/>
        <w:rPr>
          <w:sz w:val="28"/>
          <w:szCs w:val="28"/>
        </w:rPr>
      </w:pPr>
    </w:p>
    <w:p w:rsidR="00904104" w:rsidRDefault="005266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Татарникова Надежда Владимировна — Старший специалист по модернизации ЖКХ МКУ «Комитет по управлению муниципальным хозяйством», </w:t>
      </w:r>
      <w:proofErr w:type="gramStart"/>
      <w:r>
        <w:rPr>
          <w:sz w:val="28"/>
          <w:szCs w:val="28"/>
        </w:rPr>
        <w:t>член  администрати</w:t>
      </w:r>
      <w:r>
        <w:rPr>
          <w:sz w:val="28"/>
          <w:szCs w:val="28"/>
        </w:rPr>
        <w:t>вной</w:t>
      </w:r>
      <w:proofErr w:type="gramEnd"/>
      <w:r>
        <w:rPr>
          <w:sz w:val="28"/>
          <w:szCs w:val="28"/>
        </w:rPr>
        <w:t xml:space="preserve"> комиссии;</w:t>
      </w:r>
    </w:p>
    <w:p w:rsidR="00904104" w:rsidRDefault="0090410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04104" w:rsidRDefault="0052668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Окладникова Олеся Александровна - Специалист по земельным вопросам МКУ «Комитет по управлению муниципальным хозяйством», секретарь комиссии.</w:t>
      </w:r>
    </w:p>
    <w:p w:rsidR="00904104" w:rsidRDefault="0090410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04104" w:rsidRDefault="00904104">
      <w:pPr>
        <w:jc w:val="both"/>
        <w:rPr>
          <w:sz w:val="28"/>
          <w:szCs w:val="28"/>
        </w:rPr>
      </w:pPr>
    </w:p>
    <w:p w:rsidR="00904104" w:rsidRDefault="00904104">
      <w:pPr>
        <w:jc w:val="both"/>
        <w:rPr>
          <w:sz w:val="28"/>
          <w:szCs w:val="28"/>
        </w:rPr>
      </w:pPr>
    </w:p>
    <w:p w:rsidR="00904104" w:rsidRDefault="00904104">
      <w:pPr>
        <w:pStyle w:val="a5"/>
        <w:rPr>
          <w:sz w:val="28"/>
          <w:szCs w:val="28"/>
        </w:rPr>
      </w:pPr>
    </w:p>
    <w:p w:rsidR="00904104" w:rsidRDefault="00904104">
      <w:pPr>
        <w:pStyle w:val="a5"/>
        <w:rPr>
          <w:b/>
          <w:bCs/>
        </w:rPr>
      </w:pPr>
    </w:p>
    <w:sectPr w:rsidR="00904104">
      <w:pgSz w:w="11906" w:h="16838"/>
      <w:pgMar w:top="1134" w:right="737" w:bottom="993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doNotBreakWrappedTables/>
    <w:compatSetting w:name="compatibilityMode" w:uri="http://schemas.microsoft.com/office/word" w:val="12"/>
  </w:compat>
  <w:rsids>
    <w:rsidRoot w:val="00904104"/>
    <w:rsid w:val="0052668F"/>
    <w:rsid w:val="00904104"/>
    <w:rsid w:val="00E5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5BBE9F8"/>
  <w15:docId w15:val="{ED138F98-C784-4B02-A6ED-9A527249E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B1A"/>
    <w:rPr>
      <w:sz w:val="24"/>
    </w:rPr>
  </w:style>
  <w:style w:type="paragraph" w:styleId="1">
    <w:name w:val="heading 1"/>
    <w:basedOn w:val="a"/>
    <w:next w:val="a"/>
    <w:qFormat/>
    <w:rsid w:val="00F36B1A"/>
    <w:pPr>
      <w:keepNext/>
      <w:ind w:firstLine="5954"/>
      <w:outlineLvl w:val="0"/>
    </w:pPr>
    <w:rPr>
      <w:b/>
      <w:i/>
    </w:rPr>
  </w:style>
  <w:style w:type="paragraph" w:styleId="2">
    <w:name w:val="heading 2"/>
    <w:basedOn w:val="a"/>
    <w:next w:val="a"/>
    <w:qFormat/>
    <w:rsid w:val="00F36B1A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F36B1A"/>
    <w:pPr>
      <w:keepNext/>
      <w:outlineLvl w:val="2"/>
    </w:pPr>
    <w:rPr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36B1A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uiPriority w:val="99"/>
    <w:qFormat/>
    <w:rsid w:val="00F07F32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7"/>
    <w:qFormat/>
    <w:rsid w:val="00945A0A"/>
    <w:rPr>
      <w:rFonts w:ascii="Tahoma" w:hAnsi="Tahoma" w:cs="Tahoma"/>
      <w:sz w:val="16"/>
      <w:szCs w:val="16"/>
    </w:rPr>
  </w:style>
  <w:style w:type="character" w:customStyle="1" w:styleId="7">
    <w:name w:val="Основной текст (7)_"/>
    <w:basedOn w:val="a0"/>
    <w:link w:val="70"/>
    <w:qFormat/>
    <w:rsid w:val="00283898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user">
    <w:name w:val="Символ нумерации (user)"/>
    <w:qFormat/>
  </w:style>
  <w:style w:type="paragraph" w:styleId="a8">
    <w:name w:val="Title"/>
    <w:basedOn w:val="a"/>
    <w:next w:val="a5"/>
    <w:qFormat/>
    <w:rsid w:val="00F36B1A"/>
    <w:pPr>
      <w:ind w:firstLine="2268"/>
      <w:jc w:val="center"/>
    </w:pPr>
    <w:rPr>
      <w:b/>
      <w:i/>
      <w:sz w:val="40"/>
    </w:rPr>
  </w:style>
  <w:style w:type="paragraph" w:styleId="a5">
    <w:name w:val="Body Text"/>
    <w:basedOn w:val="a"/>
    <w:link w:val="a4"/>
    <w:uiPriority w:val="99"/>
    <w:unhideWhenUsed/>
    <w:rsid w:val="00F07F32"/>
    <w:pPr>
      <w:spacing w:after="12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List"/>
    <w:basedOn w:val="a5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b">
    <w:name w:val="index heading"/>
    <w:basedOn w:val="a"/>
    <w:qFormat/>
    <w:pPr>
      <w:suppressLineNumbers/>
    </w:pPr>
    <w:rPr>
      <w:rFonts w:cs="Arial Unicode MS"/>
    </w:rPr>
  </w:style>
  <w:style w:type="paragraph" w:customStyle="1" w:styleId="user0">
    <w:name w:val="Заголовок (user)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1">
    <w:name w:val="Указатель (user)"/>
    <w:basedOn w:val="a"/>
    <w:qFormat/>
    <w:pPr>
      <w:suppressLineNumbers/>
    </w:pPr>
    <w:rPr>
      <w:rFonts w:cs="Lucida Sans"/>
    </w:rPr>
  </w:style>
  <w:style w:type="paragraph" w:styleId="ac">
    <w:name w:val="Body Text Indent"/>
    <w:basedOn w:val="a"/>
    <w:rsid w:val="00F36B1A"/>
    <w:pPr>
      <w:ind w:right="283" w:firstLine="567"/>
      <w:jc w:val="both"/>
    </w:pPr>
  </w:style>
  <w:style w:type="paragraph" w:styleId="a7">
    <w:name w:val="Balloon Text"/>
    <w:basedOn w:val="a"/>
    <w:link w:val="a6"/>
    <w:qFormat/>
    <w:rsid w:val="00945A0A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EB199A"/>
    <w:pPr>
      <w:ind w:left="720"/>
      <w:contextualSpacing/>
    </w:pPr>
    <w:rPr>
      <w:szCs w:val="24"/>
    </w:rPr>
  </w:style>
  <w:style w:type="paragraph" w:customStyle="1" w:styleId="70">
    <w:name w:val="Основной текст (7)"/>
    <w:basedOn w:val="a"/>
    <w:link w:val="7"/>
    <w:qFormat/>
    <w:rsid w:val="00283898"/>
    <w:pPr>
      <w:widowControl w:val="0"/>
      <w:shd w:val="clear" w:color="auto" w:fill="FFFFFF"/>
      <w:spacing w:before="60" w:after="60"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user2">
    <w:name w:val="Содержимое врезки (user)"/>
    <w:basedOn w:val="a"/>
    <w:qFormat/>
  </w:style>
  <w:style w:type="paragraph" w:customStyle="1" w:styleId="10">
    <w:name w:val="Обычная таблица1"/>
    <w:qFormat/>
  </w:style>
  <w:style w:type="paragraph" w:customStyle="1" w:styleId="ae">
    <w:name w:val="Содержимое врезки"/>
    <w:basedOn w:val="a"/>
    <w:qFormat/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eastAsia="zh-CN"/>
    </w:rPr>
  </w:style>
  <w:style w:type="numbering" w:customStyle="1" w:styleId="user3">
    <w:name w:val="Без списка (user)"/>
    <w:uiPriority w:val="99"/>
    <w:semiHidden/>
    <w:unhideWhenUsed/>
    <w:qFormat/>
  </w:style>
  <w:style w:type="table" w:styleId="af">
    <w:name w:val="Table Grid"/>
    <w:basedOn w:val="a1"/>
    <w:rsid w:val="00F17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99"/>
    <w:rsid w:val="008F1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D512D-E23C-44BA-9F9E-29B734C01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Бурятия</vt:lpstr>
    </vt:vector>
  </TitlesOfParts>
  <Company>Elcom Ltd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Бурятия</dc:title>
  <dc:subject/>
  <dc:creator>roza</dc:creator>
  <dc:description/>
  <cp:lastModifiedBy>Irina</cp:lastModifiedBy>
  <cp:revision>25</cp:revision>
  <cp:lastPrinted>2025-12-02T07:49:00Z</cp:lastPrinted>
  <dcterms:created xsi:type="dcterms:W3CDTF">2022-08-02T06:34:00Z</dcterms:created>
  <dcterms:modified xsi:type="dcterms:W3CDTF">2025-12-02T07:51:00Z</dcterms:modified>
  <dc:language>ru-RU</dc:language>
</cp:coreProperties>
</file>